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E7" w:rsidRDefault="00CD6FE7" w:rsidP="00CD6FE7">
      <w:pPr>
        <w:ind w:left="-90"/>
        <w:jc w:val="center"/>
        <w:rPr>
          <w:rFonts w:ascii="TimesNewRoman" w:hAnsi="TimesNewRoman" w:cs="Book Antiqua"/>
          <w:lang w:val="sq-AL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7" w:rsidRDefault="00CD6FE7" w:rsidP="00CD6FE7">
      <w:pPr>
        <w:pStyle w:val="Title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CD6FE7" w:rsidRDefault="00CD6FE7" w:rsidP="00CD6FE7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CD6FE7" w:rsidRDefault="00CD6FE7" w:rsidP="00CD6FE7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CD6FE7" w:rsidRDefault="00CD6FE7" w:rsidP="00CD6FE7">
      <w:pPr>
        <w:spacing w:line="240" w:lineRule="auto"/>
        <w:jc w:val="center"/>
        <w:rPr>
          <w:rFonts w:ascii="TimesNewRoman" w:hAnsi="TimesNewRoman" w:cs="Calibri"/>
          <w:b/>
          <w:sz w:val="20"/>
          <w:szCs w:val="18"/>
          <w:lang w:val="sq-AL"/>
        </w:rPr>
      </w:pPr>
    </w:p>
    <w:p w:rsidR="0047452E" w:rsidRDefault="0047452E" w:rsidP="00CD6FE7">
      <w:pPr>
        <w:spacing w:line="240" w:lineRule="auto"/>
        <w:jc w:val="center"/>
        <w:rPr>
          <w:rFonts w:ascii="TimesNewRoman" w:hAnsi="TimesNewRoman" w:cs="Calibri"/>
          <w:b/>
          <w:sz w:val="20"/>
          <w:szCs w:val="18"/>
          <w:lang w:val="sq-AL"/>
        </w:rPr>
      </w:pPr>
    </w:p>
    <w:p w:rsidR="00CD6FE7" w:rsidRPr="00C57549" w:rsidRDefault="00CD6FE7" w:rsidP="00CD6FE7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  <w:r w:rsidRPr="00C57549">
        <w:rPr>
          <w:rFonts w:ascii="TimesNewRoman" w:hAnsi="TimesNewRoman" w:cs="Calibri"/>
          <w:b/>
          <w:bCs/>
          <w:lang w:val="sq-AL"/>
        </w:rPr>
        <w:t xml:space="preserve">MINISTRIA </w:t>
      </w:r>
      <w:r w:rsidR="00AC6688" w:rsidRPr="00C57549">
        <w:rPr>
          <w:rFonts w:ascii="TimesNewRoman" w:hAnsi="TimesNewRoman" w:cs="Calibri"/>
          <w:b/>
          <w:bCs/>
          <w:lang w:val="sq-AL"/>
        </w:rPr>
        <w:t xml:space="preserve">E FINANCAVE </w:t>
      </w:r>
    </w:p>
    <w:p w:rsidR="00CD6FE7" w:rsidRDefault="00CD6FE7" w:rsidP="00CD6FE7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  <w:r>
        <w:rPr>
          <w:rFonts w:ascii="TimesNewRoman" w:hAnsi="TimesNewRoman" w:cs="Calibri"/>
          <w:b/>
          <w:bCs/>
          <w:lang w:val="sq-AL"/>
        </w:rPr>
        <w:t xml:space="preserve">MINISTARSTVO </w:t>
      </w:r>
      <w:r w:rsidR="007B3B6D">
        <w:rPr>
          <w:rFonts w:ascii="TimesNewRoman" w:hAnsi="TimesNewRoman" w:cs="Calibri"/>
          <w:b/>
          <w:bCs/>
          <w:lang w:val="sq-AL"/>
        </w:rPr>
        <w:t>FINANCIJE</w:t>
      </w:r>
      <w:r>
        <w:rPr>
          <w:rFonts w:ascii="TimesNewRoman" w:hAnsi="TimesNewRoman" w:cs="Calibri"/>
          <w:b/>
          <w:bCs/>
          <w:lang w:val="sq-AL"/>
        </w:rPr>
        <w:t>/MINISTRY OF</w:t>
      </w:r>
      <w:r w:rsidR="007B3B6D">
        <w:rPr>
          <w:rFonts w:ascii="TimesNewRoman" w:hAnsi="TimesNewRoman" w:cs="Calibri"/>
          <w:b/>
          <w:bCs/>
          <w:lang w:val="sq-AL"/>
        </w:rPr>
        <w:t xml:space="preserve"> FINANCE</w:t>
      </w:r>
    </w:p>
    <w:p w:rsidR="00CD6FE7" w:rsidRPr="00C57549" w:rsidRDefault="00CD6FE7" w:rsidP="00CD6FE7">
      <w:pPr>
        <w:spacing w:after="0" w:line="240" w:lineRule="auto"/>
        <w:jc w:val="center"/>
        <w:rPr>
          <w:rFonts w:ascii="TimesNewRoman" w:hAnsi="TimesNewRoman" w:cs="Calibri"/>
          <w:b/>
          <w:bCs/>
          <w:lang w:val="sq-AL"/>
        </w:rPr>
      </w:pPr>
    </w:p>
    <w:p w:rsidR="007B3B6D" w:rsidRDefault="007B3B6D" w:rsidP="007B3B6D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  <w:r>
        <w:rPr>
          <w:rFonts w:ascii="TimesNewRoman" w:hAnsi="TimesNewRoman" w:cs="Calibri"/>
          <w:b/>
          <w:bCs/>
          <w:lang w:val="sq-AL"/>
        </w:rPr>
        <w:t>DEPARTAMENTI LIGJOR</w:t>
      </w:r>
    </w:p>
    <w:p w:rsidR="00CD6FE7" w:rsidRDefault="007B3B6D" w:rsidP="007B3B6D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  <w:r>
        <w:rPr>
          <w:rFonts w:ascii="TimesNewRoman" w:hAnsi="TimesNewRoman" w:cs="Calibri"/>
          <w:b/>
          <w:bCs/>
          <w:lang w:val="sq-AL"/>
        </w:rPr>
        <w:t>DEPARTAMAN ZAKONDOVODNI/LEGAL DEPARTAMENT</w:t>
      </w:r>
    </w:p>
    <w:p w:rsidR="007B3B6D" w:rsidRDefault="007B3B6D" w:rsidP="007B3B6D">
      <w:pPr>
        <w:spacing w:after="0" w:line="240" w:lineRule="auto"/>
        <w:jc w:val="center"/>
        <w:rPr>
          <w:rFonts w:ascii="TimesNewRoman" w:hAnsi="TimesNewRoman" w:cs="Calibri"/>
          <w:b/>
          <w:bCs/>
          <w:lang w:val="sq-AL"/>
        </w:rPr>
      </w:pPr>
      <w:r>
        <w:rPr>
          <w:rFonts w:ascii="TimesNewRoman" w:hAnsi="TimesNewRoman" w:cs="Calibri"/>
          <w:b/>
          <w:bCs/>
          <w:lang w:val="sq-AL"/>
        </w:rPr>
        <w:t>___________________________________________________________________________________________________</w:t>
      </w:r>
    </w:p>
    <w:p w:rsidR="007B3B6D" w:rsidRPr="00C57549" w:rsidRDefault="007B3B6D" w:rsidP="007B3B6D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</w:p>
    <w:p w:rsidR="00CD6FE7" w:rsidRDefault="00CD6FE7" w:rsidP="00CD6FE7">
      <w:pPr>
        <w:spacing w:after="0" w:line="240" w:lineRule="auto"/>
        <w:jc w:val="center"/>
        <w:rPr>
          <w:rFonts w:ascii="TimesNewRoman" w:hAnsi="TimesNewRoman" w:cs="Calibri"/>
          <w:b/>
          <w:sz w:val="20"/>
          <w:lang w:val="sq-AL"/>
        </w:rPr>
      </w:pPr>
    </w:p>
    <w:p w:rsidR="00CD6FE7" w:rsidRPr="00B83ED3" w:rsidRDefault="00CD6FE7" w:rsidP="00CD6FE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lang w:val="sq-AL"/>
        </w:rPr>
      </w:pPr>
    </w:p>
    <w:p w:rsidR="00CD6FE7" w:rsidRPr="00B83ED3" w:rsidRDefault="00CD6FE7" w:rsidP="00CD6FE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lang w:val="sq-AL"/>
        </w:rPr>
      </w:pPr>
    </w:p>
    <w:p w:rsidR="00E327BD" w:rsidRPr="00B83ED3" w:rsidRDefault="00CD6FE7" w:rsidP="00E327BD">
      <w:pPr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B83ED3">
        <w:rPr>
          <w:rFonts w:ascii="Times New Roman" w:hAnsi="Times New Roman"/>
          <w:b/>
          <w:sz w:val="28"/>
          <w:szCs w:val="28"/>
          <w:lang w:val="sq-AL"/>
        </w:rPr>
        <w:t xml:space="preserve">Dokument konsultimi </w:t>
      </w:r>
      <w:r w:rsidR="004E5A15" w:rsidRPr="00B83ED3">
        <w:rPr>
          <w:rFonts w:ascii="Times New Roman" w:hAnsi="Times New Roman"/>
          <w:b/>
          <w:sz w:val="28"/>
          <w:szCs w:val="28"/>
          <w:lang w:val="sq-AL"/>
        </w:rPr>
        <w:t xml:space="preserve">për </w:t>
      </w:r>
      <w:proofErr w:type="spellStart"/>
      <w:r w:rsidR="004E5A15" w:rsidRPr="00B83ED3">
        <w:rPr>
          <w:rFonts w:ascii="Times New Roman" w:hAnsi="Times New Roman"/>
          <w:b/>
          <w:sz w:val="28"/>
          <w:szCs w:val="28"/>
        </w:rPr>
        <w:t>Rregullore</w:t>
      </w:r>
      <w:proofErr w:type="spellEnd"/>
      <w:r w:rsidR="004E5A15" w:rsidRPr="00B83ED3">
        <w:rPr>
          <w:rFonts w:ascii="Times New Roman" w:hAnsi="Times New Roman"/>
          <w:b/>
          <w:sz w:val="28"/>
          <w:szCs w:val="28"/>
        </w:rPr>
        <w:t xml:space="preserve"> mf-nr. 00/201</w:t>
      </w:r>
      <w:r w:rsidR="00E4764B" w:rsidRPr="00B83ED3">
        <w:rPr>
          <w:rFonts w:ascii="Times New Roman" w:hAnsi="Times New Roman"/>
          <w:b/>
          <w:sz w:val="28"/>
          <w:szCs w:val="28"/>
        </w:rPr>
        <w:t>8</w:t>
      </w:r>
      <w:r w:rsidR="00AD5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AD5FBC">
        <w:rPr>
          <w:rFonts w:ascii="Times New Roman" w:hAnsi="Times New Roman"/>
          <w:b/>
          <w:sz w:val="28"/>
          <w:szCs w:val="28"/>
        </w:rPr>
        <w:t>p</w:t>
      </w:r>
      <w:r w:rsidR="004E5A15" w:rsidRPr="00B83ED3">
        <w:rPr>
          <w:rFonts w:ascii="Times New Roman" w:hAnsi="Times New Roman"/>
          <w:b/>
          <w:sz w:val="28"/>
          <w:szCs w:val="28"/>
        </w:rPr>
        <w:t>ër</w:t>
      </w:r>
      <w:proofErr w:type="spellEnd"/>
      <w:r w:rsidR="004E5A15" w:rsidRPr="00B83ED3">
        <w:rPr>
          <w:rFonts w:ascii="Times New Roman" w:hAnsi="Times New Roman"/>
          <w:b/>
          <w:sz w:val="28"/>
          <w:szCs w:val="28"/>
        </w:rPr>
        <w:t xml:space="preserve"> </w:t>
      </w:r>
      <w:r w:rsidR="00AD5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5FBC">
        <w:rPr>
          <w:rFonts w:ascii="Times New Roman" w:hAnsi="Times New Roman"/>
          <w:b/>
          <w:sz w:val="28"/>
          <w:szCs w:val="28"/>
        </w:rPr>
        <w:t>Përfundimin</w:t>
      </w:r>
      <w:proofErr w:type="spellEnd"/>
      <w:proofErr w:type="gramEnd"/>
      <w:r w:rsidR="00AD5FBC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="00AD5FBC">
        <w:rPr>
          <w:rFonts w:ascii="Times New Roman" w:hAnsi="Times New Roman"/>
          <w:b/>
          <w:sz w:val="28"/>
          <w:szCs w:val="28"/>
        </w:rPr>
        <w:t>V</w:t>
      </w:r>
      <w:r w:rsidR="00E4764B" w:rsidRPr="00B83ED3">
        <w:rPr>
          <w:rFonts w:ascii="Times New Roman" w:hAnsi="Times New Roman"/>
          <w:b/>
          <w:sz w:val="28"/>
          <w:szCs w:val="28"/>
        </w:rPr>
        <w:t>itit</w:t>
      </w:r>
      <w:proofErr w:type="spellEnd"/>
      <w:r w:rsidR="00E4764B" w:rsidRPr="00B83E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64B" w:rsidRPr="00B83ED3">
        <w:rPr>
          <w:rFonts w:ascii="Times New Roman" w:hAnsi="Times New Roman"/>
          <w:b/>
          <w:sz w:val="28"/>
          <w:szCs w:val="28"/>
        </w:rPr>
        <w:t>fiskal</w:t>
      </w:r>
      <w:proofErr w:type="spellEnd"/>
      <w:r w:rsidR="00E4764B" w:rsidRPr="00B83ED3">
        <w:rPr>
          <w:rFonts w:ascii="Times New Roman" w:hAnsi="Times New Roman"/>
          <w:b/>
          <w:sz w:val="28"/>
          <w:szCs w:val="28"/>
        </w:rPr>
        <w:t xml:space="preserve"> </w:t>
      </w:r>
    </w:p>
    <w:p w:rsidR="004B64E2" w:rsidRPr="00B83ED3" w:rsidRDefault="004B64E2" w:rsidP="00CD6FE7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q-AL" w:eastAsia="sl-SI"/>
        </w:rPr>
      </w:pPr>
    </w:p>
    <w:p w:rsidR="00CD6FE7" w:rsidRPr="00B83ED3" w:rsidRDefault="00CD6FE7" w:rsidP="00CD6FE7">
      <w:pPr>
        <w:tabs>
          <w:tab w:val="left" w:pos="3970"/>
        </w:tabs>
        <w:spacing w:after="0" w:line="240" w:lineRule="auto"/>
        <w:rPr>
          <w:rFonts w:ascii="Times New Roman" w:hAnsi="Times New Roman"/>
          <w:sz w:val="72"/>
          <w:lang w:val="sq-AL"/>
        </w:rPr>
      </w:pPr>
      <w:r w:rsidRPr="00B83ED3">
        <w:rPr>
          <w:rFonts w:ascii="Times New Roman" w:hAnsi="Times New Roman"/>
          <w:sz w:val="72"/>
          <w:lang w:val="sq-AL"/>
        </w:rPr>
        <w:tab/>
      </w:r>
    </w:p>
    <w:p w:rsidR="00CD6FE7" w:rsidRPr="00B83ED3" w:rsidRDefault="00CD6FE7" w:rsidP="00CD6FE7">
      <w:pPr>
        <w:jc w:val="both"/>
        <w:rPr>
          <w:rFonts w:ascii="Times New Roman" w:hAnsi="Times New Roman"/>
          <w:lang w:val="sq-AL"/>
        </w:rPr>
      </w:pPr>
    </w:p>
    <w:p w:rsidR="0047452E" w:rsidRPr="00B83ED3" w:rsidRDefault="0047452E" w:rsidP="00CD6FE7">
      <w:pPr>
        <w:jc w:val="both"/>
        <w:rPr>
          <w:rFonts w:ascii="Times New Roman" w:hAnsi="Times New Roman"/>
          <w:lang w:val="sq-AL"/>
        </w:rPr>
      </w:pPr>
    </w:p>
    <w:p w:rsidR="007B3B6D" w:rsidRPr="00B83ED3" w:rsidRDefault="007B3B6D" w:rsidP="00CD6FE7">
      <w:pPr>
        <w:jc w:val="both"/>
        <w:rPr>
          <w:rFonts w:ascii="Times New Roman" w:hAnsi="Times New Roman"/>
          <w:lang w:val="sq-AL"/>
        </w:rPr>
      </w:pPr>
    </w:p>
    <w:p w:rsidR="00CD6FE7" w:rsidRPr="00B83ED3" w:rsidRDefault="00CD6FE7" w:rsidP="00CD6FE7">
      <w:pPr>
        <w:jc w:val="both"/>
        <w:rPr>
          <w:rFonts w:ascii="Times New Roman" w:hAnsi="Times New Roman"/>
          <w:lang w:val="sq-AL"/>
        </w:rPr>
      </w:pPr>
    </w:p>
    <w:p w:rsidR="00CD6FE7" w:rsidRPr="00B83ED3" w:rsidRDefault="00CD6FE7" w:rsidP="00CD6FE7">
      <w:pPr>
        <w:jc w:val="both"/>
        <w:rPr>
          <w:rFonts w:ascii="Times New Roman" w:hAnsi="Times New Roman"/>
          <w:sz w:val="20"/>
          <w:lang w:val="sq-AL"/>
        </w:rPr>
      </w:pPr>
    </w:p>
    <w:p w:rsidR="00CD6FE7" w:rsidRPr="0047452E" w:rsidRDefault="00B30AB7" w:rsidP="00CD6FE7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B83ED3">
        <w:rPr>
          <w:rFonts w:ascii="Times New Roman" w:hAnsi="Times New Roman"/>
          <w:i/>
          <w:szCs w:val="24"/>
          <w:lang w:val="sq-AL"/>
        </w:rPr>
        <w:t xml:space="preserve">Shtator </w:t>
      </w:r>
      <w:r w:rsidR="00CD6FE7" w:rsidRPr="00B83ED3">
        <w:rPr>
          <w:rFonts w:ascii="Times New Roman" w:hAnsi="Times New Roman"/>
          <w:i/>
          <w:szCs w:val="24"/>
          <w:lang w:val="sq-AL"/>
        </w:rPr>
        <w:t>201</w:t>
      </w:r>
      <w:r w:rsidRPr="00B83ED3">
        <w:rPr>
          <w:rFonts w:ascii="Times New Roman" w:hAnsi="Times New Roman"/>
          <w:i/>
          <w:szCs w:val="24"/>
          <w:lang w:val="sq-AL"/>
        </w:rPr>
        <w:t>8</w:t>
      </w:r>
      <w:r w:rsidR="00CD6FE7">
        <w:rPr>
          <w:rFonts w:ascii="TimesNewRoman" w:hAnsi="TimesNewRoman" w:cs="Calibri"/>
          <w:sz w:val="24"/>
          <w:szCs w:val="24"/>
          <w:lang w:val="sq-AL"/>
        </w:rPr>
        <w:br w:type="page"/>
      </w:r>
    </w:p>
    <w:p w:rsidR="00AB5C93" w:rsidRPr="002D1D42" w:rsidRDefault="00481FE9" w:rsidP="00E327BD">
      <w:pPr>
        <w:ind w:hanging="360"/>
        <w:jc w:val="both"/>
        <w:rPr>
          <w:rFonts w:ascii="Times New Roman" w:hAnsi="Times New Roman"/>
          <w:i/>
          <w:color w:val="000000"/>
          <w:sz w:val="24"/>
          <w:szCs w:val="24"/>
          <w:lang w:val="sq-AL"/>
        </w:rPr>
      </w:pPr>
      <w:r w:rsidRPr="002D1D42">
        <w:rPr>
          <w:rFonts w:ascii="Times New Roman" w:hAnsi="Times New Roman"/>
          <w:i/>
          <w:color w:val="000000"/>
          <w:sz w:val="24"/>
          <w:szCs w:val="24"/>
          <w:lang w:val="sq-AL"/>
        </w:rPr>
        <w:lastRenderedPageBreak/>
        <w:t xml:space="preserve">      </w:t>
      </w:r>
      <w:r w:rsidR="00AB5C93" w:rsidRPr="002D1D42">
        <w:rPr>
          <w:rFonts w:ascii="Times New Roman" w:hAnsi="Times New Roman"/>
          <w:i/>
          <w:color w:val="000000"/>
          <w:sz w:val="24"/>
          <w:szCs w:val="24"/>
          <w:lang w:val="sq-AL"/>
        </w:rPr>
        <w:t>Përmbledhje e shkurtër rreth</w:t>
      </w:r>
      <w:r w:rsidR="00AB5C93" w:rsidRPr="002D1D42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r w:rsidR="00AD5FBC" w:rsidRPr="00AD5FBC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>R</w:t>
      </w:r>
      <w:r w:rsidR="00AB5C93" w:rsidRPr="00AD5FBC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>regullores</w:t>
      </w:r>
      <w:r w:rsidR="00AD5FBC" w:rsidRPr="00AD5FBC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proofErr w:type="spellStart"/>
      <w:r w:rsidR="00AD5FBC" w:rsidRPr="00AD5FBC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>mf-nr</w:t>
      </w:r>
      <w:proofErr w:type="spellEnd"/>
      <w:r w:rsidR="00AD5FBC" w:rsidRPr="00AD5FBC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proofErr w:type="spellStart"/>
      <w:r w:rsidR="00AD5FBC" w:rsidRPr="00AD5FBC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>xx</w:t>
      </w:r>
      <w:proofErr w:type="spellEnd"/>
      <w:r w:rsidR="00AD5FBC" w:rsidRPr="00AD5FBC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>/2018</w:t>
      </w:r>
      <w:r w:rsidR="00AB5C93" w:rsidRPr="002D1D42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proofErr w:type="spellStart"/>
      <w:r w:rsidR="007F512B" w:rsidRPr="002D1D42">
        <w:rPr>
          <w:rFonts w:ascii="Times New Roman" w:hAnsi="Times New Roman"/>
          <w:b/>
          <w:sz w:val="24"/>
          <w:szCs w:val="24"/>
        </w:rPr>
        <w:t>P</w:t>
      </w:r>
      <w:r w:rsidR="00C34BEF" w:rsidRPr="002D1D42">
        <w:rPr>
          <w:rFonts w:ascii="Times New Roman" w:hAnsi="Times New Roman"/>
          <w:b/>
          <w:sz w:val="24"/>
          <w:szCs w:val="24"/>
        </w:rPr>
        <w:t>ër</w:t>
      </w:r>
      <w:proofErr w:type="spellEnd"/>
      <w:r w:rsidR="00C34BEF" w:rsidRPr="002D1D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0279">
        <w:rPr>
          <w:rFonts w:ascii="Times New Roman" w:hAnsi="Times New Roman"/>
          <w:b/>
          <w:sz w:val="24"/>
          <w:szCs w:val="24"/>
        </w:rPr>
        <w:t>Përfundimin</w:t>
      </w:r>
      <w:proofErr w:type="spellEnd"/>
      <w:r w:rsidR="00C80279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C80279">
        <w:rPr>
          <w:rFonts w:ascii="Times New Roman" w:hAnsi="Times New Roman"/>
          <w:b/>
          <w:sz w:val="24"/>
          <w:szCs w:val="24"/>
        </w:rPr>
        <w:t>Vitit</w:t>
      </w:r>
      <w:proofErr w:type="spellEnd"/>
      <w:r w:rsidR="00C802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0279">
        <w:rPr>
          <w:rFonts w:ascii="Times New Roman" w:hAnsi="Times New Roman"/>
          <w:b/>
          <w:sz w:val="24"/>
          <w:szCs w:val="24"/>
        </w:rPr>
        <w:t>F</w:t>
      </w:r>
      <w:r w:rsidR="007F512B" w:rsidRPr="002D1D42">
        <w:rPr>
          <w:rFonts w:ascii="Times New Roman" w:hAnsi="Times New Roman"/>
          <w:b/>
          <w:sz w:val="24"/>
          <w:szCs w:val="24"/>
        </w:rPr>
        <w:t>iskal</w:t>
      </w:r>
      <w:proofErr w:type="spellEnd"/>
      <w:r w:rsidR="007F512B" w:rsidRPr="002D1D42">
        <w:rPr>
          <w:rFonts w:ascii="Times New Roman" w:hAnsi="Times New Roman"/>
          <w:b/>
          <w:sz w:val="24"/>
          <w:szCs w:val="24"/>
        </w:rPr>
        <w:t>.</w:t>
      </w:r>
    </w:p>
    <w:p w:rsidR="005E127F" w:rsidRPr="002D1D42" w:rsidRDefault="00CD6FE7" w:rsidP="00AD5FBC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D1D42">
        <w:rPr>
          <w:rFonts w:ascii="Times New Roman" w:hAnsi="Times New Roman"/>
          <w:b/>
          <w:sz w:val="24"/>
          <w:szCs w:val="24"/>
          <w:lang w:val="sq-AL"/>
        </w:rPr>
        <w:t xml:space="preserve">Problemet kryesore të cilat i adreson </w:t>
      </w:r>
      <w:r w:rsidR="00AD5FBC">
        <w:rPr>
          <w:rFonts w:ascii="Times New Roman" w:hAnsi="Times New Roman"/>
          <w:b/>
          <w:sz w:val="24"/>
          <w:szCs w:val="24"/>
        </w:rPr>
        <w:t>RREGULLORJA</w:t>
      </w:r>
      <w:r w:rsidR="00AD5FBC" w:rsidRPr="002D1D42">
        <w:rPr>
          <w:rFonts w:ascii="Times New Roman" w:hAnsi="Times New Roman"/>
          <w:b/>
          <w:sz w:val="24"/>
          <w:szCs w:val="24"/>
        </w:rPr>
        <w:t xml:space="preserve"> MF-NR. 00/2018 PËR</w:t>
      </w:r>
      <w:r w:rsidR="00AD5FBC">
        <w:rPr>
          <w:rFonts w:ascii="Times New Roman" w:hAnsi="Times New Roman"/>
          <w:b/>
          <w:sz w:val="24"/>
          <w:szCs w:val="24"/>
        </w:rPr>
        <w:t xml:space="preserve"> PË</w:t>
      </w:r>
      <w:r w:rsidR="00AD5FBC" w:rsidRPr="002D1D42">
        <w:rPr>
          <w:rFonts w:ascii="Times New Roman" w:hAnsi="Times New Roman"/>
          <w:b/>
          <w:sz w:val="24"/>
          <w:szCs w:val="24"/>
        </w:rPr>
        <w:t>RFUNDIMIN E VITIT FISKAL</w:t>
      </w:r>
      <w:r w:rsidR="00CA2876" w:rsidRPr="002D1D42">
        <w:rPr>
          <w:rFonts w:ascii="Times New Roman" w:hAnsi="Times New Roman"/>
          <w:sz w:val="24"/>
          <w:szCs w:val="24"/>
          <w:lang w:val="sq-AL"/>
        </w:rPr>
        <w:t>:</w:t>
      </w:r>
      <w:r w:rsidR="004D327C" w:rsidRPr="002D1D42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1508E" w:rsidRPr="002D1D42" w:rsidRDefault="00D712D1" w:rsidP="00B83ED3">
      <w:pPr>
        <w:pStyle w:val="ListParagraph"/>
        <w:numPr>
          <w:ilvl w:val="0"/>
          <w:numId w:val="4"/>
        </w:numPr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2D1D42">
        <w:rPr>
          <w:rFonts w:ascii="Times New Roman" w:hAnsi="Times New Roman"/>
          <w:sz w:val="24"/>
          <w:szCs w:val="24"/>
          <w:lang w:val="sq-AL"/>
        </w:rPr>
        <w:t>Hiqet</w:t>
      </w:r>
      <w:r w:rsidR="00E1508E" w:rsidRPr="002D1D4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83ED3" w:rsidRPr="002D1D42">
        <w:rPr>
          <w:rFonts w:ascii="Times New Roman" w:hAnsi="Times New Roman"/>
          <w:sz w:val="24"/>
          <w:szCs w:val="24"/>
          <w:lang w:val="sq-AL"/>
        </w:rPr>
        <w:t xml:space="preserve">paragrafi 1 i nenit 2, </w:t>
      </w:r>
      <w:r w:rsidR="00E1508E" w:rsidRPr="002D1D42">
        <w:rPr>
          <w:rFonts w:ascii="Times New Roman" w:hAnsi="Times New Roman"/>
          <w:sz w:val="24"/>
          <w:szCs w:val="24"/>
          <w:lang w:val="sq-AL"/>
        </w:rPr>
        <w:t>neni 3, neni 5, neni 6</w:t>
      </w:r>
      <w:r w:rsidR="00B83ED3" w:rsidRPr="002D1D42">
        <w:rPr>
          <w:rFonts w:ascii="Times New Roman" w:hAnsi="Times New Roman"/>
          <w:sz w:val="24"/>
          <w:szCs w:val="24"/>
          <w:lang w:val="sq-AL"/>
        </w:rPr>
        <w:t xml:space="preserve"> dhe neni 16</w:t>
      </w:r>
      <w:r w:rsidR="00E1508E" w:rsidRPr="002D1D42">
        <w:rPr>
          <w:rFonts w:ascii="Times New Roman" w:hAnsi="Times New Roman"/>
          <w:sz w:val="24"/>
          <w:szCs w:val="24"/>
          <w:lang w:val="sq-AL"/>
        </w:rPr>
        <w:t xml:space="preserve"> i rregullores 02/2014</w:t>
      </w:r>
    </w:p>
    <w:p w:rsidR="00B83ED3" w:rsidRPr="002D1D42" w:rsidRDefault="00B83ED3" w:rsidP="00B83ED3">
      <w:pPr>
        <w:pStyle w:val="ListParagraph"/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B83ED3" w:rsidRPr="002D1D42" w:rsidRDefault="00E1508E" w:rsidP="00E1508E">
      <w:pPr>
        <w:pStyle w:val="ListParagraph"/>
        <w:numPr>
          <w:ilvl w:val="0"/>
          <w:numId w:val="4"/>
        </w:numPr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2D1D42">
        <w:rPr>
          <w:rFonts w:ascii="Times New Roman" w:hAnsi="Times New Roman"/>
          <w:sz w:val="24"/>
          <w:szCs w:val="24"/>
          <w:lang w:val="sq-AL"/>
        </w:rPr>
        <w:t xml:space="preserve">Ndryshohen dhe plotësohen  neni 1, </w:t>
      </w:r>
      <w:r w:rsidR="00B83ED3" w:rsidRPr="002D1D42">
        <w:rPr>
          <w:rFonts w:ascii="Times New Roman" w:hAnsi="Times New Roman"/>
          <w:sz w:val="24"/>
          <w:szCs w:val="24"/>
          <w:lang w:val="sq-AL"/>
        </w:rPr>
        <w:t xml:space="preserve">neni 7*, </w:t>
      </w:r>
      <w:r w:rsidRPr="002D1D42">
        <w:rPr>
          <w:rFonts w:ascii="Times New Roman" w:hAnsi="Times New Roman"/>
          <w:sz w:val="24"/>
          <w:szCs w:val="24"/>
          <w:lang w:val="sq-AL"/>
        </w:rPr>
        <w:t>neni 10, neni 11 i  Rregullores 02/2014</w:t>
      </w:r>
    </w:p>
    <w:p w:rsidR="00E1508E" w:rsidRPr="002D1D42" w:rsidRDefault="00B83ED3" w:rsidP="00B83ED3">
      <w:pPr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2D1D42">
        <w:rPr>
          <w:rFonts w:ascii="Times New Roman" w:hAnsi="Times New Roman"/>
          <w:sz w:val="24"/>
          <w:szCs w:val="24"/>
          <w:lang w:val="sq-AL"/>
        </w:rPr>
        <w:t>*</w:t>
      </w:r>
      <w:r w:rsidR="00E1508E" w:rsidRPr="002D1D42">
        <w:rPr>
          <w:rFonts w:ascii="Times New Roman" w:hAnsi="Times New Roman"/>
          <w:sz w:val="24"/>
          <w:szCs w:val="24"/>
          <w:lang w:val="sq-AL"/>
        </w:rPr>
        <w:t>Plotësohet</w:t>
      </w:r>
      <w:r w:rsidRPr="002D1D42">
        <w:rPr>
          <w:rFonts w:ascii="Times New Roman" w:hAnsi="Times New Roman"/>
          <w:sz w:val="24"/>
          <w:szCs w:val="24"/>
          <w:lang w:val="sq-AL"/>
        </w:rPr>
        <w:t>, riformulohet</w:t>
      </w:r>
      <w:r w:rsidR="00E1508E" w:rsidRPr="002D1D4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dhe përcaktohet </w:t>
      </w:r>
      <w:r w:rsidR="00E1508E" w:rsidRPr="002D1D42">
        <w:rPr>
          <w:rFonts w:ascii="Times New Roman" w:hAnsi="Times New Roman"/>
          <w:sz w:val="24"/>
          <w:szCs w:val="24"/>
          <w:lang w:val="sq-AL"/>
        </w:rPr>
        <w:t>afati i mbylljes se zotimeve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 për disa kategori ekonomike dhe zhvendoset neni 16, tash </w:t>
      </w:r>
      <w:r w:rsidR="002D1D42" w:rsidRPr="002D1D42">
        <w:rPr>
          <w:rFonts w:ascii="Times New Roman" w:hAnsi="Times New Roman"/>
          <w:sz w:val="24"/>
          <w:szCs w:val="24"/>
          <w:lang w:val="sq-AL"/>
        </w:rPr>
        <w:t xml:space="preserve">pjese e </w:t>
      </w:r>
      <w:r w:rsidRPr="002D1D42">
        <w:rPr>
          <w:rFonts w:ascii="Times New Roman" w:hAnsi="Times New Roman"/>
          <w:sz w:val="24"/>
          <w:szCs w:val="24"/>
          <w:lang w:val="sq-AL"/>
        </w:rPr>
        <w:t>neni</w:t>
      </w:r>
      <w:r w:rsidR="002D1D42" w:rsidRPr="002D1D42">
        <w:rPr>
          <w:rFonts w:ascii="Times New Roman" w:hAnsi="Times New Roman"/>
          <w:sz w:val="24"/>
          <w:szCs w:val="24"/>
          <w:lang w:val="sq-AL"/>
        </w:rPr>
        <w:t>t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 4, paragrafi 1 dhe 2 i rregullores se re.</w:t>
      </w:r>
    </w:p>
    <w:p w:rsidR="00CD6FE7" w:rsidRPr="002D1D42" w:rsidRDefault="00CD6FE7" w:rsidP="00CD6FE7">
      <w:pPr>
        <w:spacing w:line="240" w:lineRule="auto"/>
        <w:jc w:val="both"/>
        <w:rPr>
          <w:rFonts w:ascii="Times New Roman" w:hAnsi="Times New Roman"/>
          <w:lang w:val="sq-AL"/>
        </w:rPr>
      </w:pPr>
    </w:p>
    <w:p w:rsidR="00F55E95" w:rsidRPr="002D1D42" w:rsidRDefault="00CD6FE7" w:rsidP="00F55E9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D1D42">
        <w:rPr>
          <w:rFonts w:ascii="Times New Roman" w:hAnsi="Times New Roman"/>
          <w:b/>
          <w:sz w:val="24"/>
          <w:szCs w:val="24"/>
          <w:lang w:val="sq-AL"/>
        </w:rPr>
        <w:t xml:space="preserve">Dokumentet zyrtare që autorizojnë përgatitjen e </w:t>
      </w:r>
      <w:r w:rsidR="00AD5FBC">
        <w:rPr>
          <w:rFonts w:ascii="Times New Roman" w:hAnsi="Times New Roman"/>
          <w:b/>
          <w:sz w:val="24"/>
          <w:szCs w:val="24"/>
          <w:lang w:val="sq-AL"/>
        </w:rPr>
        <w:t>R</w:t>
      </w:r>
      <w:r w:rsidR="00D712D1" w:rsidRPr="002D1D42">
        <w:rPr>
          <w:rFonts w:ascii="Times New Roman" w:hAnsi="Times New Roman"/>
          <w:b/>
          <w:sz w:val="24"/>
          <w:szCs w:val="24"/>
          <w:lang w:val="sq-AL"/>
        </w:rPr>
        <w:t>regullores</w:t>
      </w:r>
      <w:r w:rsidRPr="002D1D4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712D1" w:rsidRPr="002D1D4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F55E95" w:rsidRPr="002D1D42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AD5FBC">
        <w:rPr>
          <w:rFonts w:ascii="Times New Roman" w:hAnsi="Times New Roman"/>
          <w:b/>
          <w:sz w:val="24"/>
          <w:szCs w:val="24"/>
          <w:lang w:val="sq-AL"/>
        </w:rPr>
        <w:t>Përfundimin e Vitit F</w:t>
      </w:r>
      <w:r w:rsidR="009F7830" w:rsidRPr="002D1D42">
        <w:rPr>
          <w:rFonts w:ascii="Times New Roman" w:hAnsi="Times New Roman"/>
          <w:b/>
          <w:sz w:val="24"/>
          <w:szCs w:val="24"/>
          <w:lang w:val="sq-AL"/>
        </w:rPr>
        <w:t>iskal</w:t>
      </w:r>
    </w:p>
    <w:p w:rsidR="009F7830" w:rsidRPr="002D1D42" w:rsidRDefault="009F7830" w:rsidP="009F783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2D1D42">
        <w:rPr>
          <w:rFonts w:ascii="Times New Roman" w:eastAsia="MS Mincho" w:hAnsi="Times New Roman"/>
          <w:sz w:val="24"/>
          <w:szCs w:val="24"/>
          <w:lang w:val="sq-AL"/>
        </w:rPr>
        <w:t>Në mbështetje të Nenit 6.2. dhe të Nenit 80 B të Ligjit Nr. 03/L-048 për Menaxhimin e Financave Publike dhe Përgjegjësitë (LPFPP), e plotësuar dhe ndryshuar me Ligjin Nr. 03/L-221, Ligjin Nr. 04/L-116 , Ligjin Nr. 04/L-194, Ligjin Nr.05/L-063 dhe Ligjin Nr.05/ L-007,  nenit 8 nën paragrafi 1.4. të Rregullores Nr. 02/2011 për Fushat dhe Përgjegjësitë Administrative të Zyrës së Kryeministrit dhe Ministrive dhe nenit 38, paragrafit 6 të Rregullores së Qeverisë Nr. 09/2011,</w:t>
      </w:r>
    </w:p>
    <w:p w:rsidR="00CE6B55" w:rsidRPr="002D1D42" w:rsidRDefault="00CE6B55" w:rsidP="007310AD">
      <w:pPr>
        <w:tabs>
          <w:tab w:val="left" w:pos="342"/>
        </w:tabs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0479D" w:rsidRDefault="00CD6FE7" w:rsidP="003B6E12">
      <w:pPr>
        <w:jc w:val="both"/>
        <w:rPr>
          <w:rFonts w:ascii="Times New Roman" w:hAnsi="Times New Roman"/>
          <w:b/>
          <w:sz w:val="24"/>
          <w:szCs w:val="24"/>
        </w:rPr>
      </w:pPr>
      <w:r w:rsidRPr="002D1D42">
        <w:rPr>
          <w:rFonts w:ascii="Times New Roman" w:hAnsi="Times New Roman"/>
          <w:b/>
          <w:sz w:val="24"/>
          <w:szCs w:val="24"/>
          <w:lang w:val="sq-AL"/>
        </w:rPr>
        <w:t xml:space="preserve">Objektivat kryesore që synohet të arrihen me </w:t>
      </w:r>
      <w:r w:rsidR="0060479D" w:rsidRPr="002D1D42">
        <w:rPr>
          <w:rFonts w:ascii="Times New Roman" w:hAnsi="Times New Roman"/>
          <w:b/>
          <w:sz w:val="24"/>
          <w:szCs w:val="24"/>
        </w:rPr>
        <w:t>RREGULLORE MF-NR. 00/2018 PËR</w:t>
      </w:r>
      <w:r w:rsidR="0060479D">
        <w:rPr>
          <w:rFonts w:ascii="Times New Roman" w:hAnsi="Times New Roman"/>
          <w:b/>
          <w:sz w:val="24"/>
          <w:szCs w:val="24"/>
        </w:rPr>
        <w:t xml:space="preserve"> PË</w:t>
      </w:r>
      <w:r w:rsidR="0060479D" w:rsidRPr="002D1D42">
        <w:rPr>
          <w:rFonts w:ascii="Times New Roman" w:hAnsi="Times New Roman"/>
          <w:b/>
          <w:sz w:val="24"/>
          <w:szCs w:val="24"/>
        </w:rPr>
        <w:t xml:space="preserve">RFUNDIMIN E VITIT FISKAL </w:t>
      </w:r>
    </w:p>
    <w:p w:rsidR="003B6E12" w:rsidRPr="002D1D42" w:rsidRDefault="00FD0AEB" w:rsidP="003B6E12">
      <w:pPr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2D1D42">
        <w:rPr>
          <w:rFonts w:ascii="Times New Roman" w:hAnsi="Times New Roman"/>
          <w:sz w:val="24"/>
          <w:szCs w:val="24"/>
          <w:lang w:val="sq-AL"/>
        </w:rPr>
        <w:t xml:space="preserve">Vendosjen </w:t>
      </w:r>
      <w:r w:rsidR="003B6E12" w:rsidRPr="002D1D42">
        <w:rPr>
          <w:rFonts w:ascii="Times New Roman" w:hAnsi="Times New Roman"/>
          <w:sz w:val="24"/>
          <w:szCs w:val="24"/>
          <w:lang w:val="sq-AL"/>
        </w:rPr>
        <w:t xml:space="preserve">rregullit për zbatimin e afateve </w:t>
      </w:r>
      <w:r w:rsidR="003B6E12" w:rsidRPr="002D1D42">
        <w:rPr>
          <w:rFonts w:ascii="Times New Roman" w:eastAsia="MS Mincho" w:hAnsi="Times New Roman"/>
          <w:sz w:val="24"/>
          <w:szCs w:val="24"/>
          <w:lang w:val="sq-AL"/>
        </w:rPr>
        <w:t xml:space="preserve">kohore për procedimin e ekzekutimit të buxhetit për mbylljen e vitit fiskal. </w:t>
      </w:r>
    </w:p>
    <w:p w:rsidR="00CD6FE7" w:rsidRPr="002D1D42" w:rsidRDefault="00CD6FE7" w:rsidP="00CD6FE7">
      <w:pPr>
        <w:rPr>
          <w:rFonts w:ascii="Times New Roman" w:hAnsi="Times New Roman"/>
          <w:b/>
          <w:i/>
          <w:sz w:val="24"/>
          <w:lang w:val="sq-AL"/>
        </w:rPr>
      </w:pPr>
      <w:r w:rsidRPr="002D1D42">
        <w:rPr>
          <w:rFonts w:ascii="Times New Roman" w:hAnsi="Times New Roman"/>
          <w:b/>
          <w:i/>
          <w:sz w:val="24"/>
          <w:lang w:val="sq-AL"/>
        </w:rPr>
        <w:t>Qëllimi i konsultimit</w:t>
      </w:r>
    </w:p>
    <w:p w:rsidR="00CD6FE7" w:rsidRPr="002D1D42" w:rsidRDefault="00FD0AEB" w:rsidP="00FD13FA">
      <w:pPr>
        <w:jc w:val="both"/>
        <w:rPr>
          <w:rFonts w:ascii="Times New Roman" w:hAnsi="Times New Roman"/>
          <w:lang w:val="sq-AL"/>
        </w:rPr>
      </w:pPr>
      <w:r w:rsidRPr="002D1D42">
        <w:rPr>
          <w:rFonts w:ascii="Times New Roman" w:hAnsi="Times New Roman"/>
          <w:lang w:val="sq-AL"/>
        </w:rPr>
        <w:t xml:space="preserve">Komentet, </w:t>
      </w:r>
      <w:proofErr w:type="spellStart"/>
      <w:r w:rsidRPr="002D1D42">
        <w:rPr>
          <w:rFonts w:ascii="Times New Roman" w:hAnsi="Times New Roman"/>
          <w:lang w:val="sq-AL"/>
        </w:rPr>
        <w:t>inputet</w:t>
      </w:r>
      <w:proofErr w:type="spellEnd"/>
      <w:r w:rsidRPr="002D1D42">
        <w:rPr>
          <w:rFonts w:ascii="Times New Roman" w:hAnsi="Times New Roman"/>
          <w:lang w:val="sq-AL"/>
        </w:rPr>
        <w:t xml:space="preserve"> e bazës me te gjere mund te rezultojnë produktive </w:t>
      </w:r>
      <w:r w:rsidR="00E327BD" w:rsidRPr="002D1D42">
        <w:rPr>
          <w:rFonts w:ascii="Times New Roman" w:hAnsi="Times New Roman"/>
          <w:sz w:val="24"/>
          <w:szCs w:val="24"/>
          <w:lang w:val="sq-AL"/>
        </w:rPr>
        <w:t>gjatë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D6FE7" w:rsidRPr="002D1D42">
        <w:rPr>
          <w:rFonts w:ascii="Times New Roman" w:hAnsi="Times New Roman"/>
          <w:sz w:val="24"/>
          <w:szCs w:val="24"/>
          <w:lang w:val="sq-AL"/>
        </w:rPr>
        <w:t>shqyrtimi</w:t>
      </w:r>
      <w:r w:rsidRPr="002D1D42">
        <w:rPr>
          <w:rFonts w:ascii="Times New Roman" w:hAnsi="Times New Roman"/>
          <w:sz w:val="24"/>
          <w:szCs w:val="24"/>
          <w:lang w:val="sq-AL"/>
        </w:rPr>
        <w:t>t</w:t>
      </w:r>
      <w:r w:rsidR="00CD6FE7" w:rsidRPr="002D1D4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dhe finalizimit </w:t>
      </w:r>
      <w:r w:rsidR="00E327BD" w:rsidRPr="002D1D42">
        <w:rPr>
          <w:rFonts w:ascii="Times New Roman" w:hAnsi="Times New Roman"/>
          <w:sz w:val="24"/>
          <w:szCs w:val="24"/>
          <w:lang w:val="sq-AL"/>
        </w:rPr>
        <w:t>të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13FA" w:rsidRPr="002D1D42">
        <w:rPr>
          <w:rFonts w:ascii="Times New Roman" w:hAnsi="Times New Roman"/>
          <w:b/>
          <w:sz w:val="24"/>
          <w:szCs w:val="24"/>
        </w:rPr>
        <w:t>RREGULLORE MF-NR. 00/2018 PËR</w:t>
      </w:r>
      <w:r w:rsidR="00FD13FA">
        <w:rPr>
          <w:rFonts w:ascii="Times New Roman" w:hAnsi="Times New Roman"/>
          <w:b/>
          <w:sz w:val="24"/>
          <w:szCs w:val="24"/>
        </w:rPr>
        <w:t xml:space="preserve"> PË</w:t>
      </w:r>
      <w:r w:rsidR="00FD13FA" w:rsidRPr="002D1D42">
        <w:rPr>
          <w:rFonts w:ascii="Times New Roman" w:hAnsi="Times New Roman"/>
          <w:b/>
          <w:sz w:val="24"/>
          <w:szCs w:val="24"/>
        </w:rPr>
        <w:t xml:space="preserve">RFUNDIMIN E VITIT FISKAL </w:t>
      </w:r>
      <w:r w:rsidR="00CD6FE7" w:rsidRPr="002D1D42">
        <w:rPr>
          <w:rFonts w:ascii="Times New Roman" w:hAnsi="Times New Roman"/>
          <w:b/>
          <w:lang w:val="sq-AL"/>
        </w:rPr>
        <w:t>Rëndësia e kontributit të publikut dhe organizatave të shoqërisë civile</w:t>
      </w:r>
    </w:p>
    <w:p w:rsidR="00CD6FE7" w:rsidRPr="002D1D42" w:rsidRDefault="00CD6FE7" w:rsidP="00CD6F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D1D42">
        <w:rPr>
          <w:rFonts w:ascii="Times New Roman" w:hAnsi="Times New Roman"/>
          <w:sz w:val="24"/>
          <w:szCs w:val="24"/>
          <w:lang w:val="sq-AL"/>
        </w:rPr>
        <w:t xml:space="preserve">Roli i </w:t>
      </w:r>
      <w:r w:rsidR="00DD17CF" w:rsidRPr="002D1D42">
        <w:rPr>
          <w:rFonts w:ascii="Times New Roman" w:hAnsi="Times New Roman"/>
          <w:sz w:val="24"/>
          <w:szCs w:val="24"/>
          <w:lang w:val="sq-AL"/>
        </w:rPr>
        <w:t xml:space="preserve">organizatave te shoqërisë civile, </w:t>
      </w:r>
      <w:r w:rsidRPr="002D1D42">
        <w:rPr>
          <w:rFonts w:ascii="Times New Roman" w:hAnsi="Times New Roman"/>
          <w:sz w:val="24"/>
          <w:szCs w:val="24"/>
          <w:lang w:val="sq-AL"/>
        </w:rPr>
        <w:t>sindikatave,</w:t>
      </w:r>
      <w:r w:rsidR="00DD17CF" w:rsidRPr="002D1D42">
        <w:rPr>
          <w:rFonts w:ascii="Times New Roman" w:hAnsi="Times New Roman"/>
          <w:sz w:val="24"/>
          <w:szCs w:val="24"/>
          <w:lang w:val="sq-AL"/>
        </w:rPr>
        <w:t xml:space="preserve"> organizatave profesionale, përfaqësuesit e grupeve të interesit, 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 si dhe publikut në përgjithësi, do të jetë element i rëndësishëm në</w:t>
      </w:r>
      <w:r w:rsidR="00DD17CF" w:rsidRPr="002D1D42">
        <w:rPr>
          <w:rFonts w:ascii="Times New Roman" w:hAnsi="Times New Roman"/>
          <w:sz w:val="24"/>
          <w:szCs w:val="24"/>
          <w:lang w:val="sq-AL"/>
        </w:rPr>
        <w:t xml:space="preserve"> finalizimin e</w:t>
      </w:r>
      <w:r w:rsidR="00E327BD" w:rsidRPr="002D1D42">
        <w:rPr>
          <w:rFonts w:ascii="Times New Roman" w:hAnsi="Times New Roman"/>
          <w:sz w:val="24"/>
          <w:szCs w:val="24"/>
          <w:lang w:val="sq-AL"/>
        </w:rPr>
        <w:t xml:space="preserve"> Rregullores</w:t>
      </w:r>
      <w:r w:rsidR="00DD17CF" w:rsidRPr="002D1D42">
        <w:rPr>
          <w:rFonts w:ascii="Times New Roman" w:hAnsi="Times New Roman"/>
          <w:sz w:val="24"/>
          <w:szCs w:val="24"/>
          <w:lang w:val="sq-AL"/>
        </w:rPr>
        <w:t>.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CD6FE7" w:rsidRPr="002D1D42" w:rsidRDefault="002D1D42" w:rsidP="00CD6F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lang w:val="sq-AL"/>
        </w:rPr>
      </w:pPr>
      <w:r w:rsidRPr="002D1D42">
        <w:rPr>
          <w:rFonts w:ascii="Times New Roman" w:hAnsi="Times New Roman"/>
          <w:b/>
          <w:lang w:val="sq-AL"/>
        </w:rPr>
        <w:br/>
      </w:r>
      <w:r w:rsidR="00CD6FE7" w:rsidRPr="002D1D42">
        <w:rPr>
          <w:rFonts w:ascii="Times New Roman" w:hAnsi="Times New Roman"/>
          <w:b/>
          <w:lang w:val="sq-AL"/>
        </w:rPr>
        <w:t>Hapat që pasojnë procesi e konsultimit</w:t>
      </w:r>
    </w:p>
    <w:p w:rsidR="00CD6FE7" w:rsidRPr="002D1D42" w:rsidRDefault="00CD6FE7" w:rsidP="00F55E95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 w:eastAsia="sl-SI"/>
        </w:rPr>
      </w:pPr>
      <w:r w:rsidRPr="002D1D42">
        <w:rPr>
          <w:rFonts w:ascii="Times New Roman" w:hAnsi="Times New Roman"/>
          <w:lang w:val="sq-AL"/>
        </w:rPr>
        <w:t xml:space="preserve">Pas procesit të konsultimit publik të </w:t>
      </w:r>
      <w:r w:rsidR="00FD13FA" w:rsidRPr="002D1D42">
        <w:rPr>
          <w:rFonts w:ascii="Times New Roman" w:hAnsi="Times New Roman"/>
          <w:b/>
          <w:sz w:val="24"/>
          <w:szCs w:val="24"/>
        </w:rPr>
        <w:t>RREGULLORE MF-NR. 00/2018 PËR</w:t>
      </w:r>
      <w:r w:rsidR="00FD13FA">
        <w:rPr>
          <w:rFonts w:ascii="Times New Roman" w:hAnsi="Times New Roman"/>
          <w:b/>
          <w:sz w:val="24"/>
          <w:szCs w:val="24"/>
        </w:rPr>
        <w:t xml:space="preserve"> PË</w:t>
      </w:r>
      <w:r w:rsidR="00FD13FA" w:rsidRPr="002D1D42">
        <w:rPr>
          <w:rFonts w:ascii="Times New Roman" w:hAnsi="Times New Roman"/>
          <w:b/>
          <w:sz w:val="24"/>
          <w:szCs w:val="24"/>
        </w:rPr>
        <w:t>RFUNDIMIN E VITIT FISKAL</w:t>
      </w:r>
      <w:r w:rsidRPr="002D1D42">
        <w:rPr>
          <w:rFonts w:ascii="Times New Roman" w:hAnsi="Times New Roman"/>
          <w:lang w:val="sq-AL"/>
        </w:rPr>
        <w:t xml:space="preserve">, grupi punues i cili ka </w:t>
      </w:r>
      <w:r w:rsidR="00E327BD" w:rsidRPr="002D1D42">
        <w:rPr>
          <w:rFonts w:ascii="Times New Roman" w:hAnsi="Times New Roman"/>
          <w:lang w:val="sq-AL"/>
        </w:rPr>
        <w:t>rishikuar</w:t>
      </w:r>
      <w:r w:rsidRPr="002D1D42">
        <w:rPr>
          <w:rFonts w:ascii="Times New Roman" w:hAnsi="Times New Roman"/>
          <w:lang w:val="sq-AL"/>
        </w:rPr>
        <w:t xml:space="preserve"> këtë </w:t>
      </w:r>
      <w:r w:rsidR="00E327BD" w:rsidRPr="002D1D42">
        <w:rPr>
          <w:rFonts w:ascii="Times New Roman" w:hAnsi="Times New Roman"/>
          <w:lang w:val="sq-AL"/>
        </w:rPr>
        <w:t>Rregullore</w:t>
      </w:r>
      <w:r w:rsidRPr="002D1D42">
        <w:rPr>
          <w:rFonts w:ascii="Times New Roman" w:hAnsi="Times New Roman"/>
          <w:lang w:val="sq-AL"/>
        </w:rPr>
        <w:t>, do të shqyrtoj komentet dhe propozimet eventuale të pranuara. Pas shqyrtimit të komenteve dhe rekomandimeve të konsultimit, do të finalizohet Projekt</w:t>
      </w:r>
      <w:r w:rsidR="00910081" w:rsidRPr="002D1D42">
        <w:rPr>
          <w:rFonts w:ascii="Times New Roman" w:hAnsi="Times New Roman"/>
          <w:lang w:val="sq-AL"/>
        </w:rPr>
        <w:t xml:space="preserve"> </w:t>
      </w:r>
      <w:r w:rsidRPr="002D1D42">
        <w:rPr>
          <w:rFonts w:ascii="Times New Roman" w:hAnsi="Times New Roman"/>
          <w:lang w:val="sq-AL"/>
        </w:rPr>
        <w:t>rregullorja dhe do të procedohet më tutje.</w:t>
      </w:r>
    </w:p>
    <w:p w:rsidR="00CD6FE7" w:rsidRPr="002D1D42" w:rsidRDefault="00CD6FE7" w:rsidP="00CD6FE7">
      <w:pPr>
        <w:rPr>
          <w:rFonts w:ascii="Times New Roman" w:hAnsi="Times New Roman"/>
          <w:i/>
          <w:lang w:val="sq-AL"/>
        </w:rPr>
      </w:pPr>
    </w:p>
    <w:p w:rsidR="00CD6FE7" w:rsidRPr="002D1D42" w:rsidRDefault="00CD6FE7" w:rsidP="00CD6FE7">
      <w:pPr>
        <w:rPr>
          <w:rFonts w:ascii="Times New Roman" w:hAnsi="Times New Roman"/>
          <w:i/>
          <w:lang w:val="sq-AL"/>
        </w:rPr>
      </w:pPr>
      <w:r w:rsidRPr="002D1D42">
        <w:rPr>
          <w:rFonts w:ascii="Times New Roman" w:hAnsi="Times New Roman"/>
          <w:i/>
          <w:lang w:val="sq-AL"/>
        </w:rPr>
        <w:lastRenderedPageBreak/>
        <w:t>Ku dhe si duhet t’i dërgoni kontributet tuaja me shkrim</w:t>
      </w:r>
    </w:p>
    <w:p w:rsidR="00CD6FE7" w:rsidRPr="002D1D42" w:rsidRDefault="00CD6FE7" w:rsidP="00CD6FE7">
      <w:pPr>
        <w:jc w:val="both"/>
        <w:rPr>
          <w:rFonts w:ascii="Times New Roman" w:hAnsi="Times New Roman"/>
          <w:b/>
          <w:bCs/>
          <w:sz w:val="24"/>
          <w:szCs w:val="24"/>
          <w:lang w:val="sq-AL" w:eastAsia="sl-SI"/>
        </w:rPr>
      </w:pPr>
      <w:r w:rsidRPr="002D1D42">
        <w:rPr>
          <w:rFonts w:ascii="Times New Roman" w:hAnsi="Times New Roman"/>
          <w:lang w:val="sq-AL"/>
        </w:rPr>
        <w:t>Afati përfundimtar i dorëzimit të kontributit me shkrim, në kuadër të procesit të konsultimit për</w:t>
      </w:r>
      <w:r w:rsidRPr="002D1D42">
        <w:rPr>
          <w:rFonts w:ascii="Times New Roman" w:hAnsi="Times New Roman"/>
          <w:i/>
          <w:lang w:val="sq-AL"/>
        </w:rPr>
        <w:t xml:space="preserve"> </w:t>
      </w:r>
      <w:r w:rsidR="00E327BD" w:rsidRPr="002D1D42">
        <w:rPr>
          <w:rFonts w:ascii="Times New Roman" w:hAnsi="Times New Roman"/>
          <w:b/>
          <w:sz w:val="24"/>
          <w:szCs w:val="24"/>
        </w:rPr>
        <w:t>RREGULLORE MF-NR. 00/201</w:t>
      </w:r>
      <w:r w:rsidR="00910081" w:rsidRPr="002D1D42">
        <w:rPr>
          <w:rFonts w:ascii="Times New Roman" w:hAnsi="Times New Roman"/>
          <w:b/>
          <w:sz w:val="24"/>
          <w:szCs w:val="24"/>
        </w:rPr>
        <w:t>8</w:t>
      </w:r>
      <w:r w:rsidR="00E327BD" w:rsidRPr="002D1D42">
        <w:rPr>
          <w:rFonts w:ascii="Times New Roman" w:hAnsi="Times New Roman"/>
          <w:b/>
          <w:sz w:val="24"/>
          <w:szCs w:val="24"/>
        </w:rPr>
        <w:t xml:space="preserve"> PËR</w:t>
      </w:r>
      <w:r w:rsidR="00FD13FA">
        <w:rPr>
          <w:rFonts w:ascii="Times New Roman" w:hAnsi="Times New Roman"/>
          <w:b/>
          <w:sz w:val="24"/>
          <w:szCs w:val="24"/>
        </w:rPr>
        <w:t xml:space="preserve"> PË</w:t>
      </w:r>
      <w:r w:rsidR="00FD13FA" w:rsidRPr="002D1D42">
        <w:rPr>
          <w:rFonts w:ascii="Times New Roman" w:hAnsi="Times New Roman"/>
          <w:b/>
          <w:sz w:val="24"/>
          <w:szCs w:val="24"/>
        </w:rPr>
        <w:t>RFUNDIMIN</w:t>
      </w:r>
      <w:r w:rsidR="00910081" w:rsidRPr="002D1D42">
        <w:rPr>
          <w:rFonts w:ascii="Times New Roman" w:hAnsi="Times New Roman"/>
          <w:b/>
          <w:sz w:val="24"/>
          <w:szCs w:val="24"/>
        </w:rPr>
        <w:t xml:space="preserve"> E VITIT FISKAL </w:t>
      </w:r>
      <w:r w:rsidR="00910081" w:rsidRPr="002D1D42">
        <w:rPr>
          <w:rFonts w:ascii="Times New Roman" w:hAnsi="Times New Roman"/>
          <w:sz w:val="24"/>
          <w:szCs w:val="24"/>
          <w:lang w:val="sq-AL"/>
        </w:rPr>
        <w:t>nëp</w:t>
      </w:r>
      <w:r w:rsidR="00E327BD" w:rsidRPr="002D1D42">
        <w:rPr>
          <w:rFonts w:ascii="Times New Roman" w:hAnsi="Times New Roman"/>
          <w:sz w:val="24"/>
          <w:szCs w:val="24"/>
          <w:lang w:val="sq-AL"/>
        </w:rPr>
        <w:t>ërmes</w:t>
      </w:r>
      <w:r w:rsidRPr="002D1D42">
        <w:rPr>
          <w:rFonts w:ascii="Times New Roman" w:hAnsi="Times New Roman"/>
          <w:sz w:val="24"/>
          <w:szCs w:val="24"/>
          <w:lang w:val="sq-AL"/>
        </w:rPr>
        <w:t xml:space="preserve"> Platformës Elektronike të konsu</w:t>
      </w:r>
      <w:r w:rsidR="003F5073" w:rsidRPr="002D1D42">
        <w:rPr>
          <w:rFonts w:ascii="Times New Roman" w:hAnsi="Times New Roman"/>
          <w:sz w:val="24"/>
          <w:szCs w:val="24"/>
          <w:lang w:val="sq-AL"/>
        </w:rPr>
        <w:t>lt</w:t>
      </w:r>
      <w:r w:rsidR="00C34BEF" w:rsidRPr="002D1D42">
        <w:rPr>
          <w:rFonts w:ascii="Times New Roman" w:hAnsi="Times New Roman"/>
          <w:sz w:val="24"/>
          <w:szCs w:val="24"/>
          <w:lang w:val="sq-AL"/>
        </w:rPr>
        <w:t xml:space="preserve">imeve publike, </w:t>
      </w:r>
      <w:r w:rsidR="00C34BEF" w:rsidRPr="00170270">
        <w:rPr>
          <w:rFonts w:ascii="Times New Roman" w:hAnsi="Times New Roman"/>
          <w:sz w:val="24"/>
          <w:szCs w:val="24"/>
          <w:lang w:val="sq-AL"/>
        </w:rPr>
        <w:t xml:space="preserve">është deri më: </w:t>
      </w:r>
      <w:r w:rsidR="00170270" w:rsidRPr="00170270">
        <w:rPr>
          <w:rFonts w:ascii="Times New Roman" w:hAnsi="Times New Roman"/>
          <w:b/>
          <w:sz w:val="24"/>
          <w:szCs w:val="24"/>
          <w:lang w:val="sq-AL"/>
        </w:rPr>
        <w:t>16</w:t>
      </w:r>
      <w:r w:rsidRPr="00170270">
        <w:rPr>
          <w:rFonts w:ascii="Times New Roman" w:hAnsi="Times New Roman"/>
          <w:b/>
          <w:sz w:val="24"/>
          <w:szCs w:val="24"/>
          <w:lang w:val="sq-AL"/>
        </w:rPr>
        <w:t>.</w:t>
      </w:r>
      <w:r w:rsidR="00170270" w:rsidRPr="00170270">
        <w:rPr>
          <w:rFonts w:ascii="Times New Roman" w:hAnsi="Times New Roman"/>
          <w:b/>
          <w:sz w:val="24"/>
          <w:szCs w:val="24"/>
          <w:lang w:val="sq-AL"/>
        </w:rPr>
        <w:t>10</w:t>
      </w:r>
      <w:r w:rsidRPr="00170270">
        <w:rPr>
          <w:rFonts w:ascii="Times New Roman" w:hAnsi="Times New Roman"/>
          <w:b/>
          <w:sz w:val="24"/>
          <w:szCs w:val="24"/>
          <w:lang w:val="sq-AL"/>
        </w:rPr>
        <w:t>.201</w:t>
      </w:r>
      <w:r w:rsidR="00910081" w:rsidRPr="00170270">
        <w:rPr>
          <w:rFonts w:ascii="Times New Roman" w:hAnsi="Times New Roman"/>
          <w:b/>
          <w:sz w:val="24"/>
          <w:szCs w:val="24"/>
          <w:lang w:val="sq-AL"/>
        </w:rPr>
        <w:t>8</w:t>
      </w:r>
      <w:r w:rsidRPr="00170270">
        <w:rPr>
          <w:rFonts w:ascii="Times New Roman" w:hAnsi="Times New Roman"/>
          <w:b/>
          <w:sz w:val="24"/>
          <w:szCs w:val="24"/>
          <w:lang w:val="sq-AL"/>
        </w:rPr>
        <w:t>,</w:t>
      </w:r>
      <w:r w:rsidRPr="002D1D42">
        <w:rPr>
          <w:rFonts w:ascii="Times New Roman" w:hAnsi="Times New Roman"/>
          <w:b/>
          <w:sz w:val="24"/>
          <w:szCs w:val="24"/>
          <w:lang w:val="sq-AL"/>
        </w:rPr>
        <w:t xml:space="preserve"> në orën 16:00</w:t>
      </w:r>
      <w:r w:rsidRPr="002D1D42">
        <w:rPr>
          <w:rFonts w:ascii="Times New Roman" w:hAnsi="Times New Roman"/>
          <w:sz w:val="24"/>
          <w:szCs w:val="24"/>
          <w:lang w:val="sq-AL"/>
        </w:rPr>
        <w:t>.</w:t>
      </w:r>
    </w:p>
    <w:p w:rsidR="000C451C" w:rsidRPr="00910081" w:rsidRDefault="00910081">
      <w:pPr>
        <w:rPr>
          <w:rFonts w:ascii="Times New Roman" w:hAnsi="Times New Roman"/>
          <w:sz w:val="24"/>
          <w:szCs w:val="24"/>
        </w:rPr>
      </w:pPr>
      <w:r w:rsidRPr="0091008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C451C" w:rsidRPr="0091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26A"/>
    <w:multiLevelType w:val="hybridMultilevel"/>
    <w:tmpl w:val="4DBA61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5D2B"/>
    <w:multiLevelType w:val="hybridMultilevel"/>
    <w:tmpl w:val="B8DA0D18"/>
    <w:lvl w:ilvl="0" w:tplc="A9DA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57132"/>
    <w:multiLevelType w:val="hybridMultilevel"/>
    <w:tmpl w:val="D39C9084"/>
    <w:lvl w:ilvl="0" w:tplc="D91CC7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384F"/>
    <w:multiLevelType w:val="hybridMultilevel"/>
    <w:tmpl w:val="F35E103C"/>
    <w:lvl w:ilvl="0" w:tplc="D91CC7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E7"/>
    <w:rsid w:val="000944D0"/>
    <w:rsid w:val="000C451C"/>
    <w:rsid w:val="00133FE3"/>
    <w:rsid w:val="00167A67"/>
    <w:rsid w:val="00170270"/>
    <w:rsid w:val="002D1D42"/>
    <w:rsid w:val="003812C7"/>
    <w:rsid w:val="003B6E12"/>
    <w:rsid w:val="003C7BE7"/>
    <w:rsid w:val="003E42FC"/>
    <w:rsid w:val="003F5073"/>
    <w:rsid w:val="00432F19"/>
    <w:rsid w:val="0047452E"/>
    <w:rsid w:val="00481FE9"/>
    <w:rsid w:val="004B64E2"/>
    <w:rsid w:val="004D327C"/>
    <w:rsid w:val="004E5A15"/>
    <w:rsid w:val="005E127F"/>
    <w:rsid w:val="0060479D"/>
    <w:rsid w:val="007310AD"/>
    <w:rsid w:val="007B3B6D"/>
    <w:rsid w:val="007F512B"/>
    <w:rsid w:val="008848AE"/>
    <w:rsid w:val="008E6AA0"/>
    <w:rsid w:val="00906F10"/>
    <w:rsid w:val="00910081"/>
    <w:rsid w:val="009F7830"/>
    <w:rsid w:val="00AB5C93"/>
    <w:rsid w:val="00AC6688"/>
    <w:rsid w:val="00AD5FBC"/>
    <w:rsid w:val="00B30AB7"/>
    <w:rsid w:val="00B83ED3"/>
    <w:rsid w:val="00C34BEF"/>
    <w:rsid w:val="00C57549"/>
    <w:rsid w:val="00C75BD3"/>
    <w:rsid w:val="00C80279"/>
    <w:rsid w:val="00CA2876"/>
    <w:rsid w:val="00CC06E8"/>
    <w:rsid w:val="00CD4AFD"/>
    <w:rsid w:val="00CD6FE7"/>
    <w:rsid w:val="00CE6B55"/>
    <w:rsid w:val="00D712D1"/>
    <w:rsid w:val="00D93084"/>
    <w:rsid w:val="00DD17CF"/>
    <w:rsid w:val="00E1508E"/>
    <w:rsid w:val="00E327BD"/>
    <w:rsid w:val="00E4764B"/>
    <w:rsid w:val="00F55E95"/>
    <w:rsid w:val="00F92924"/>
    <w:rsid w:val="00FD0AEB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55CF-DFF5-4A1F-B64A-7F3A8CD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E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6FE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CD6FE7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8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E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Daci</dc:creator>
  <cp:keywords/>
  <dc:description/>
  <cp:lastModifiedBy>Merita Daci</cp:lastModifiedBy>
  <cp:revision>6</cp:revision>
  <cp:lastPrinted>2017-05-17T13:15:00Z</cp:lastPrinted>
  <dcterms:created xsi:type="dcterms:W3CDTF">2018-09-24T13:16:00Z</dcterms:created>
  <dcterms:modified xsi:type="dcterms:W3CDTF">2018-09-25T07:55:00Z</dcterms:modified>
</cp:coreProperties>
</file>